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B" w:rsidRPr="00E101EB" w:rsidRDefault="00E101EB" w:rsidP="00E101EB">
      <w:pPr>
        <w:rPr>
          <w:b/>
        </w:rPr>
      </w:pPr>
      <w:r w:rsidRPr="00E101EB">
        <w:rPr>
          <w:b/>
        </w:rPr>
        <w:t>ÇOCUK SAĞLIĞI VE HASTALIKLARI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proofErr w:type="spellStart"/>
      <w:r>
        <w:t>Yenidoğan</w:t>
      </w:r>
      <w:proofErr w:type="spellEnd"/>
      <w:r>
        <w:t xml:space="preserve"> taramaları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Emzirme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proofErr w:type="spellStart"/>
      <w:r>
        <w:t>Yenidoğan</w:t>
      </w:r>
      <w:proofErr w:type="spellEnd"/>
      <w:r>
        <w:t xml:space="preserve"> sarılığı 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Çocuklarda büyüme ve gelişme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Aşılama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Çocuklarda beslenme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 xml:space="preserve">Çocuklarda yaşa uygun taramalar (Çocuk </w:t>
      </w:r>
      <w:proofErr w:type="spellStart"/>
      <w:r>
        <w:t>Check</w:t>
      </w:r>
      <w:proofErr w:type="spellEnd"/>
      <w:r>
        <w:t>-</w:t>
      </w:r>
      <w:proofErr w:type="spellStart"/>
      <w:r>
        <w:t>up’ı</w:t>
      </w:r>
      <w:proofErr w:type="spellEnd"/>
      <w:r>
        <w:t>)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Ateşlenen çocuğa yaklaşım</w:t>
      </w:r>
    </w:p>
    <w:p w:rsidR="00E101EB" w:rsidRDefault="00E101EB" w:rsidP="00F400EC">
      <w:pPr>
        <w:pStyle w:val="ListeParagraf"/>
        <w:numPr>
          <w:ilvl w:val="0"/>
          <w:numId w:val="1"/>
        </w:numPr>
        <w:spacing w:line="360" w:lineRule="auto"/>
      </w:pPr>
      <w:r>
        <w:t>Sık hastalanan çocuğa yaklaşım</w:t>
      </w:r>
    </w:p>
    <w:p w:rsidR="00E101EB" w:rsidRDefault="00F400EC" w:rsidP="00F400EC">
      <w:pPr>
        <w:pStyle w:val="ListeParagraf"/>
        <w:numPr>
          <w:ilvl w:val="0"/>
          <w:numId w:val="1"/>
        </w:numPr>
        <w:spacing w:line="360" w:lineRule="auto"/>
      </w:pPr>
      <w:r>
        <w:t>Çocuklarda ilk</w:t>
      </w:r>
      <w:r w:rsidR="00E101EB">
        <w:t>yardım</w:t>
      </w:r>
    </w:p>
    <w:p w:rsidR="00E101EB" w:rsidRPr="00FD4C78" w:rsidRDefault="00F400EC" w:rsidP="00F400EC">
      <w:pPr>
        <w:pStyle w:val="ListeParagraf"/>
        <w:numPr>
          <w:ilvl w:val="0"/>
          <w:numId w:val="1"/>
        </w:numPr>
        <w:spacing w:line="360" w:lineRule="auto"/>
      </w:pPr>
      <w:r>
        <w:t>Sık görülen ç</w:t>
      </w:r>
      <w:r w:rsidR="00E101EB">
        <w:t>ocuk hastalıkları</w:t>
      </w:r>
    </w:p>
    <w:p w:rsidR="00E101EB" w:rsidRPr="00B14076" w:rsidRDefault="00E101EB" w:rsidP="00E101EB">
      <w:pPr>
        <w:rPr>
          <w:b/>
        </w:rPr>
      </w:pPr>
      <w:r w:rsidRPr="00B14076">
        <w:rPr>
          <w:b/>
        </w:rPr>
        <w:t>ÇOCUK NEFROLOJİSİ</w:t>
      </w:r>
    </w:p>
    <w:p w:rsidR="00F400EC" w:rsidRDefault="00E101EB" w:rsidP="00F400EC">
      <w:r>
        <w:t>-</w:t>
      </w:r>
      <w:r w:rsidR="00F400EC" w:rsidRPr="00F400EC">
        <w:t xml:space="preserve"> </w:t>
      </w:r>
      <w:r w:rsidR="00F400EC">
        <w:t>Gece Yatak Islatma</w:t>
      </w:r>
      <w:r w:rsidR="00FF57D0">
        <w:t xml:space="preserve"> </w:t>
      </w:r>
      <w:r w:rsidR="00F400EC">
        <w:t>(</w:t>
      </w:r>
      <w:proofErr w:type="spellStart"/>
      <w:r w:rsidR="00F400EC">
        <w:t>Enürezis</w:t>
      </w:r>
      <w:proofErr w:type="spellEnd"/>
      <w:r w:rsidR="00F400EC">
        <w:t>)</w:t>
      </w:r>
    </w:p>
    <w:p w:rsidR="00F400EC" w:rsidRDefault="00F400EC" w:rsidP="00F400EC">
      <w:r>
        <w:t>- İşeme  sorunları</w:t>
      </w:r>
    </w:p>
    <w:p w:rsidR="00F400EC" w:rsidRDefault="00F400EC" w:rsidP="00E101EB">
      <w:r>
        <w:t>- İdrar Yolu Enfeksiyonları</w:t>
      </w:r>
    </w:p>
    <w:p w:rsidR="00F400EC" w:rsidRDefault="00F400EC" w:rsidP="00E101EB">
      <w:r>
        <w:t>-İdrar kanallarında genişleme (</w:t>
      </w:r>
      <w:proofErr w:type="spellStart"/>
      <w:r>
        <w:t>Hidronefroz</w:t>
      </w:r>
      <w:proofErr w:type="spellEnd"/>
      <w:r>
        <w:t>)</w:t>
      </w:r>
    </w:p>
    <w:p w:rsidR="00F400EC" w:rsidRDefault="00F400EC" w:rsidP="00E101EB">
      <w:r>
        <w:t>-İdrarda kan görülesi (</w:t>
      </w:r>
      <w:proofErr w:type="spellStart"/>
      <w:r>
        <w:t>Hematüri</w:t>
      </w:r>
      <w:proofErr w:type="spellEnd"/>
      <w:r>
        <w:t>)</w:t>
      </w:r>
    </w:p>
    <w:p w:rsidR="00F400EC" w:rsidRDefault="00F400EC" w:rsidP="00E101EB">
      <w:r>
        <w:t>-İdrarda protein görülmesi (</w:t>
      </w:r>
      <w:proofErr w:type="spellStart"/>
      <w:r>
        <w:t>Proteinüri</w:t>
      </w:r>
      <w:proofErr w:type="spellEnd"/>
      <w:r>
        <w:t>)</w:t>
      </w:r>
    </w:p>
    <w:p w:rsidR="007E4014" w:rsidRDefault="007E4014" w:rsidP="00E101EB">
      <w:r>
        <w:t>-Hipertansiyon</w:t>
      </w:r>
    </w:p>
    <w:p w:rsidR="00F400EC" w:rsidRDefault="00F400EC" w:rsidP="00E101EB">
      <w:r>
        <w:t>-Doğuştan gelen böbrek anomalileri  (Tek böbrek, at nalı böbrek  vb)</w:t>
      </w:r>
    </w:p>
    <w:p w:rsidR="00E101EB" w:rsidRDefault="00F400EC" w:rsidP="00E101EB">
      <w:r>
        <w:t xml:space="preserve">- </w:t>
      </w:r>
      <w:proofErr w:type="spellStart"/>
      <w:r w:rsidR="00E101EB">
        <w:t>Nefrotik</w:t>
      </w:r>
      <w:proofErr w:type="spellEnd"/>
      <w:r w:rsidR="00E101EB">
        <w:t xml:space="preserve"> Sendrom</w:t>
      </w:r>
    </w:p>
    <w:p w:rsidR="00E101EB" w:rsidRDefault="00E101EB" w:rsidP="00E101EB">
      <w:r>
        <w:t xml:space="preserve">-Akut </w:t>
      </w:r>
      <w:proofErr w:type="spellStart"/>
      <w:r>
        <w:t>Glomerülonefritler</w:t>
      </w:r>
      <w:proofErr w:type="spellEnd"/>
    </w:p>
    <w:p w:rsidR="00E101EB" w:rsidRDefault="00E101EB" w:rsidP="00E101EB">
      <w:r>
        <w:t xml:space="preserve"> -Kronik </w:t>
      </w:r>
      <w:proofErr w:type="spellStart"/>
      <w:r>
        <w:t>Glomerülonefritler</w:t>
      </w:r>
      <w:proofErr w:type="spellEnd"/>
    </w:p>
    <w:p w:rsidR="007E4014" w:rsidRDefault="007E4014" w:rsidP="00E101EB">
      <w:r>
        <w:t>-Ailesel Böbrek Hastalıkları</w:t>
      </w:r>
    </w:p>
    <w:p w:rsidR="00F400EC" w:rsidRDefault="007E4014" w:rsidP="00E101EB">
      <w:r>
        <w:t>-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Tübüler</w:t>
      </w:r>
      <w:proofErr w:type="spellEnd"/>
      <w:r>
        <w:t xml:space="preserve"> H</w:t>
      </w:r>
      <w:r w:rsidR="00F400EC">
        <w:t>astalıklar</w:t>
      </w:r>
    </w:p>
    <w:p w:rsidR="00E101EB" w:rsidRDefault="00E101EB" w:rsidP="00E101EB">
      <w:r>
        <w:t>- Kronik Böbrek Yetmezliği</w:t>
      </w:r>
    </w:p>
    <w:p w:rsidR="00E101EB" w:rsidRDefault="007E4014" w:rsidP="00E101EB">
      <w:r>
        <w:t>-Diyaliz T</w:t>
      </w:r>
      <w:r w:rsidR="00E101EB">
        <w:t>edavileri (Hemodiyaliz, periton diyalizi)</w:t>
      </w:r>
    </w:p>
    <w:p w:rsidR="00E101EB" w:rsidRDefault="00E101EB" w:rsidP="00E101EB">
      <w:r>
        <w:t>-Böbrek Nakli (Transplantasyon)</w:t>
      </w:r>
    </w:p>
    <w:p w:rsidR="00E101EB" w:rsidRDefault="00E101EB" w:rsidP="00E101EB">
      <w:pPr>
        <w:rPr>
          <w:b/>
        </w:rPr>
      </w:pPr>
      <w:r w:rsidRPr="00B14076">
        <w:rPr>
          <w:b/>
        </w:rPr>
        <w:lastRenderedPageBreak/>
        <w:t>ÇOCUK ROMATOLOJİSİ</w:t>
      </w:r>
    </w:p>
    <w:p w:rsidR="007E4014" w:rsidRDefault="007E4014" w:rsidP="00E101EB">
      <w:r w:rsidRPr="007E4014">
        <w:t xml:space="preserve">-  </w:t>
      </w:r>
      <w:r>
        <w:t>Sık Ateşlenen Çocuk</w:t>
      </w:r>
    </w:p>
    <w:p w:rsidR="007E4014" w:rsidRPr="007E4014" w:rsidRDefault="007E4014" w:rsidP="00E101EB">
      <w:r>
        <w:t>-Çocuklarda Eklem Ağrıları</w:t>
      </w:r>
    </w:p>
    <w:p w:rsidR="007E4014" w:rsidRDefault="007E4014" w:rsidP="00E101EB">
      <w:r>
        <w:t>-Ailevi Akdeniz Ateşi (FMF)</w:t>
      </w:r>
    </w:p>
    <w:p w:rsidR="00E101EB" w:rsidRDefault="007E4014" w:rsidP="00E101EB">
      <w:r>
        <w:t xml:space="preserve">- </w:t>
      </w:r>
      <w:r w:rsidR="00E101EB">
        <w:t xml:space="preserve">PFAPA </w:t>
      </w:r>
    </w:p>
    <w:p w:rsidR="00E101EB" w:rsidRDefault="007E4014" w:rsidP="00E101EB">
      <w:r>
        <w:t xml:space="preserve">-Akut </w:t>
      </w:r>
      <w:proofErr w:type="spellStart"/>
      <w:r>
        <w:t>Romatizmal</w:t>
      </w:r>
      <w:proofErr w:type="spellEnd"/>
      <w:r>
        <w:t xml:space="preserve"> A</w:t>
      </w:r>
      <w:r w:rsidR="00E101EB">
        <w:t>teş</w:t>
      </w:r>
    </w:p>
    <w:p w:rsidR="00E101EB" w:rsidRDefault="00E101EB" w:rsidP="00E101EB">
      <w:r>
        <w:t>- Enfeksiyon sonrası gelişen eklem rahatsızlıkları</w:t>
      </w:r>
    </w:p>
    <w:p w:rsidR="007E4014" w:rsidRDefault="00E101EB" w:rsidP="00E101EB">
      <w:r>
        <w:t xml:space="preserve">- </w:t>
      </w:r>
      <w:proofErr w:type="spellStart"/>
      <w:r>
        <w:t>Juvenil</w:t>
      </w:r>
      <w:proofErr w:type="spellEnd"/>
      <w:r>
        <w:t xml:space="preserve">  </w:t>
      </w:r>
      <w:proofErr w:type="spellStart"/>
      <w:r>
        <w:t>İdiopatik</w:t>
      </w:r>
      <w:proofErr w:type="spellEnd"/>
      <w:r>
        <w:t xml:space="preserve"> </w:t>
      </w:r>
      <w:proofErr w:type="spellStart"/>
      <w:r>
        <w:t>Artrit</w:t>
      </w:r>
      <w:proofErr w:type="spellEnd"/>
      <w:r>
        <w:t xml:space="preserve">(JIA) </w:t>
      </w:r>
    </w:p>
    <w:p w:rsidR="007E4014" w:rsidRDefault="007E4014" w:rsidP="00E101EB">
      <w:r>
        <w:t xml:space="preserve">- </w:t>
      </w:r>
      <w:proofErr w:type="spellStart"/>
      <w:r w:rsidR="00E101EB">
        <w:t>Ankilozan</w:t>
      </w:r>
      <w:proofErr w:type="spellEnd"/>
      <w:r w:rsidR="00E101EB">
        <w:t xml:space="preserve"> </w:t>
      </w:r>
      <w:proofErr w:type="spellStart"/>
      <w:r w:rsidR="00E101EB">
        <w:t>Spondilit</w:t>
      </w:r>
      <w:proofErr w:type="spellEnd"/>
      <w:r w:rsidR="00E101EB">
        <w:t xml:space="preserve"> </w:t>
      </w:r>
    </w:p>
    <w:p w:rsidR="007E4014" w:rsidRDefault="00E101EB" w:rsidP="00E101EB">
      <w:r>
        <w:t>-</w:t>
      </w:r>
      <w:r w:rsidR="007E4014">
        <w:t xml:space="preserve"> </w:t>
      </w:r>
      <w:proofErr w:type="spellStart"/>
      <w:r w:rsidR="007E4014">
        <w:t>Henoch</w:t>
      </w:r>
      <w:proofErr w:type="spellEnd"/>
      <w:r w:rsidR="007E4014">
        <w:t>-</w:t>
      </w:r>
      <w:proofErr w:type="spellStart"/>
      <w:r w:rsidR="007E4014">
        <w:t>Schonlein</w:t>
      </w:r>
      <w:proofErr w:type="spellEnd"/>
      <w:r w:rsidR="007E4014">
        <w:t xml:space="preserve"> </w:t>
      </w:r>
      <w:proofErr w:type="spellStart"/>
      <w:r w:rsidR="007E4014">
        <w:t>purpurası</w:t>
      </w:r>
      <w:proofErr w:type="spellEnd"/>
    </w:p>
    <w:p w:rsidR="007E4014" w:rsidRDefault="007E4014" w:rsidP="00E101EB">
      <w:r>
        <w:t xml:space="preserve">- </w:t>
      </w:r>
      <w:proofErr w:type="spellStart"/>
      <w:r>
        <w:t>Kawasaki</w:t>
      </w:r>
      <w:proofErr w:type="spellEnd"/>
      <w:r>
        <w:t xml:space="preserve"> </w:t>
      </w:r>
      <w:proofErr w:type="spellStart"/>
      <w:r>
        <w:t>hastalığı</w:t>
      </w:r>
      <w:proofErr w:type="spellEnd"/>
    </w:p>
    <w:p w:rsidR="00E101EB" w:rsidRDefault="00E101EB" w:rsidP="00E101EB">
      <w:r>
        <w:t>-</w:t>
      </w:r>
      <w:proofErr w:type="spellStart"/>
      <w:r>
        <w:t>Lupus</w:t>
      </w:r>
      <w:proofErr w:type="spellEnd"/>
      <w:r>
        <w:t xml:space="preserve"> </w:t>
      </w:r>
      <w:proofErr w:type="spellStart"/>
      <w:r>
        <w:t>Eritematozis</w:t>
      </w:r>
      <w:proofErr w:type="spellEnd"/>
    </w:p>
    <w:p w:rsidR="007E4014" w:rsidRDefault="007E4014" w:rsidP="00E101EB">
      <w:r>
        <w:t>-</w:t>
      </w:r>
      <w:proofErr w:type="spellStart"/>
      <w:r>
        <w:t>Poliarteritis</w:t>
      </w:r>
      <w:proofErr w:type="spellEnd"/>
      <w:r>
        <w:t xml:space="preserve"> </w:t>
      </w:r>
      <w:proofErr w:type="spellStart"/>
      <w:r>
        <w:t>Nodosa</w:t>
      </w:r>
      <w:proofErr w:type="spellEnd"/>
    </w:p>
    <w:p w:rsidR="00E101EB" w:rsidRDefault="00E101EB" w:rsidP="00E101EB">
      <w:r>
        <w:t xml:space="preserve">-Behçet Hastalığı </w:t>
      </w:r>
    </w:p>
    <w:p w:rsidR="00E101EB" w:rsidRDefault="00E101EB" w:rsidP="00E101EB"/>
    <w:p w:rsidR="007A417B" w:rsidRDefault="007A417B"/>
    <w:sectPr w:rsidR="007A417B" w:rsidSect="007A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EB" w:rsidRDefault="00E101EB" w:rsidP="00E101EB">
      <w:pPr>
        <w:spacing w:after="0" w:line="240" w:lineRule="auto"/>
      </w:pPr>
      <w:r>
        <w:separator/>
      </w:r>
    </w:p>
  </w:endnote>
  <w:endnote w:type="continuationSeparator" w:id="0">
    <w:p w:rsidR="00E101EB" w:rsidRDefault="00E101EB" w:rsidP="00E1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EB" w:rsidRDefault="00E101EB" w:rsidP="00E101EB">
      <w:pPr>
        <w:spacing w:after="0" w:line="240" w:lineRule="auto"/>
      </w:pPr>
      <w:r>
        <w:separator/>
      </w:r>
    </w:p>
  </w:footnote>
  <w:footnote w:type="continuationSeparator" w:id="0">
    <w:p w:rsidR="00E101EB" w:rsidRDefault="00E101EB" w:rsidP="00E1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C8F"/>
    <w:multiLevelType w:val="hybridMultilevel"/>
    <w:tmpl w:val="80BE8156"/>
    <w:lvl w:ilvl="0" w:tplc="B7C0C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1EB"/>
    <w:rsid w:val="003B2BE2"/>
    <w:rsid w:val="007A417B"/>
    <w:rsid w:val="007E4014"/>
    <w:rsid w:val="00E101EB"/>
    <w:rsid w:val="00F400EC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1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1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01EB"/>
  </w:style>
  <w:style w:type="paragraph" w:styleId="Altbilgi">
    <w:name w:val="footer"/>
    <w:basedOn w:val="Normal"/>
    <w:link w:val="AltbilgiChar"/>
    <w:uiPriority w:val="99"/>
    <w:semiHidden/>
    <w:unhideWhenUsed/>
    <w:rsid w:val="00E1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0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Guven Hastanesi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dr.pinar.agras</dc:creator>
  <cp:keywords/>
  <dc:description/>
  <cp:lastModifiedBy>dr.pinar.agras</cp:lastModifiedBy>
  <cp:revision>1</cp:revision>
  <dcterms:created xsi:type="dcterms:W3CDTF">2018-05-16T11:28:00Z</dcterms:created>
  <dcterms:modified xsi:type="dcterms:W3CDTF">2018-05-16T12:01:00Z</dcterms:modified>
</cp:coreProperties>
</file>